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A6DDB" w14:textId="0960B326" w:rsidR="00354914" w:rsidRDefault="00BB74EB" w:rsidP="00BB74EB">
      <w:pPr>
        <w:pStyle w:val="Heading2"/>
        <w:jc w:val="center"/>
      </w:pPr>
      <w:r>
        <w:t>Pet Waste Blurbs</w:t>
      </w:r>
    </w:p>
    <w:p w14:paraId="3AF675CC" w14:textId="753AECC4" w:rsidR="00BB74EB" w:rsidRPr="00DA046A" w:rsidRDefault="00DA046A">
      <w:pPr>
        <w:rPr>
          <w:i/>
          <w:iCs/>
        </w:rPr>
      </w:pPr>
      <w:r w:rsidRPr="00DA046A">
        <w:rPr>
          <w:i/>
          <w:iCs/>
        </w:rPr>
        <w:t>Sample language</w:t>
      </w:r>
      <w:r>
        <w:rPr>
          <w:i/>
          <w:iCs/>
        </w:rPr>
        <w:t xml:space="preserve"> blurbs</w:t>
      </w:r>
      <w:r w:rsidRPr="00DA046A">
        <w:rPr>
          <w:i/>
          <w:iCs/>
        </w:rPr>
        <w:t xml:space="preserve"> for </w:t>
      </w:r>
      <w:r>
        <w:rPr>
          <w:i/>
          <w:iCs/>
        </w:rPr>
        <w:t>item</w:t>
      </w:r>
      <w:r w:rsidRPr="00DA046A">
        <w:rPr>
          <w:i/>
          <w:iCs/>
        </w:rPr>
        <w:t xml:space="preserve"> 16.6 of the MS4 permi</w:t>
      </w:r>
      <w:r>
        <w:rPr>
          <w:i/>
          <w:iCs/>
        </w:rPr>
        <w:t xml:space="preserve">t relating to the distribution of educational materials or equivalent outreach focused on pet waste. </w:t>
      </w:r>
    </w:p>
    <w:p w14:paraId="160ECE45" w14:textId="5DC56443" w:rsidR="00BB74EB" w:rsidRPr="00BB74EB" w:rsidRDefault="00BB74EB" w:rsidP="00723B54">
      <w:pPr>
        <w:jc w:val="center"/>
        <w:rPr>
          <w:b/>
          <w:bCs/>
        </w:rPr>
      </w:pPr>
      <w:r w:rsidRPr="00BB74EB">
        <w:rPr>
          <w:b/>
          <w:bCs/>
        </w:rPr>
        <w:t xml:space="preserve">This </w:t>
      </w:r>
      <w:r w:rsidRPr="00723B54">
        <w:rPr>
          <w:b/>
          <w:bCs/>
          <w:highlight w:val="yellow"/>
        </w:rPr>
        <w:t>[season]</w:t>
      </w:r>
      <w:r w:rsidRPr="00BB74EB">
        <w:rPr>
          <w:b/>
          <w:bCs/>
        </w:rPr>
        <w:t>, remember to pick up after your pet.</w:t>
      </w:r>
    </w:p>
    <w:p w14:paraId="3E8B78BB" w14:textId="70F09525" w:rsidR="00BB74EB" w:rsidRDefault="00BB74EB" w:rsidP="00BB74EB">
      <w:r>
        <w:t>Pet waste stinks! Did you know the harms of dog poo go beyond bad smells or stains on your neighbor’s shoes? Pet waste has concentrated nutrients and bacteria that pollute local waters and threaten human health. The next time you take your four-legged friend on a walk, keep a few key tips in mind:</w:t>
      </w:r>
    </w:p>
    <w:p w14:paraId="07A371EF" w14:textId="77777777" w:rsidR="00BB74EB" w:rsidRDefault="00BB74EB" w:rsidP="00BB74EB">
      <w:pPr>
        <w:pStyle w:val="ListParagraph"/>
        <w:numPr>
          <w:ilvl w:val="1"/>
          <w:numId w:val="1"/>
        </w:numPr>
      </w:pPr>
      <w:r>
        <w:t>Bring a bag.</w:t>
      </w:r>
    </w:p>
    <w:p w14:paraId="245682B1" w14:textId="77777777" w:rsidR="00BB74EB" w:rsidRDefault="00BB74EB" w:rsidP="00BB74EB">
      <w:pPr>
        <w:pStyle w:val="ListParagraph"/>
        <w:numPr>
          <w:ilvl w:val="1"/>
          <w:numId w:val="1"/>
        </w:numPr>
      </w:pPr>
      <w:r>
        <w:t>Pick up pet waste right away.</w:t>
      </w:r>
    </w:p>
    <w:p w14:paraId="25E081DD" w14:textId="77777777" w:rsidR="00BB74EB" w:rsidRDefault="00BB74EB" w:rsidP="00BB74EB">
      <w:pPr>
        <w:pStyle w:val="ListParagraph"/>
        <w:numPr>
          <w:ilvl w:val="1"/>
          <w:numId w:val="1"/>
        </w:numPr>
      </w:pPr>
      <w:r>
        <w:t xml:space="preserve">Make sure bagged pet waste makes it into a trash can. </w:t>
      </w:r>
    </w:p>
    <w:p w14:paraId="30E2D2A7" w14:textId="77777777" w:rsidR="00BB74EB" w:rsidRDefault="00BB74EB" w:rsidP="00BB74EB">
      <w:r>
        <w:t>Thank you for helping our community stay healthy!</w:t>
      </w:r>
    </w:p>
    <w:p w14:paraId="26D1AE9F" w14:textId="5524BEF6" w:rsidR="00BB74EB" w:rsidRDefault="00DA046A">
      <w:r>
        <w:pict w14:anchorId="7DBEBBDB">
          <v:rect id="_x0000_i1025" style="width:0;height:1.5pt" o:hralign="center" o:hrstd="t" o:hr="t" fillcolor="#a0a0a0" stroked="f"/>
        </w:pict>
      </w:r>
    </w:p>
    <w:p w14:paraId="0A759DA7" w14:textId="17497E80" w:rsidR="00BB74EB" w:rsidRPr="00BB74EB" w:rsidRDefault="00BB74EB" w:rsidP="00BB74EB">
      <w:pPr>
        <w:jc w:val="center"/>
        <w:rPr>
          <w:b/>
          <w:bCs/>
        </w:rPr>
      </w:pPr>
      <w:r w:rsidRPr="00BB74EB">
        <w:rPr>
          <w:b/>
          <w:bCs/>
        </w:rPr>
        <w:t>Picking Up Pet Waste</w:t>
      </w:r>
      <w:r w:rsidR="00963F61">
        <w:rPr>
          <w:b/>
          <w:bCs/>
        </w:rPr>
        <w:t xml:space="preserve"> Protects Water &amp; Neighbors Alike</w:t>
      </w:r>
    </w:p>
    <w:p w14:paraId="3D81C702" w14:textId="5FC8B498" w:rsidR="00BB74EB" w:rsidRDefault="00BB74EB">
      <w:r w:rsidRPr="00403990">
        <w:rPr>
          <w:highlight w:val="yellow"/>
        </w:rPr>
        <w:t>[Season]</w:t>
      </w:r>
      <w:r>
        <w:t xml:space="preserve"> weather presents the perfect opportunity for enjoying long strolls outside. If you’re a pet owner, remember one key step that will keep your neighbors and lakes safe and healthy: pick up after your four-legged friend. </w:t>
      </w:r>
    </w:p>
    <w:p w14:paraId="53477D12" w14:textId="77777777" w:rsidR="00BB74EB" w:rsidRDefault="00BB74EB" w:rsidP="00BB74EB">
      <w:r>
        <w:t>Pet waste does more damage than simply unleashing a stench or staining your unsuspecting neighbor’s shoes—it adds harmful bacteria and nutrients to our local waters. The composition of pet waste is distinct from that of wildlife. Modern medicines and food load pet waste with nutrients that negatively impact our local waters. Beyond this, pet poo carries harmful pathogens.</w:t>
      </w:r>
    </w:p>
    <w:p w14:paraId="78960AF4" w14:textId="77777777" w:rsidR="00BB74EB" w:rsidRDefault="00BB74EB" w:rsidP="00BB74EB">
      <w:r>
        <w:t xml:space="preserve">When these piles are left on the ground, nutrients and bacteria travel from pavement and grass to nearby lakes, streams, and wetlands. Not only does this pose health risks to humans and other creatures, it also feeds algae that harms our waters. </w:t>
      </w:r>
    </w:p>
    <w:p w14:paraId="2F2F36AA" w14:textId="77777777" w:rsidR="00BB74EB" w:rsidRDefault="00BB74EB" w:rsidP="00BB74EB">
      <w:r>
        <w:t xml:space="preserve">The good news is, preventing these hazards doesn’t require Herculean efforts. Remember three simple steps the next time you take your pet outside: 1) bring a bag; 2) pick up pet waste right away; 3) make sure bagged pet waste makes it into a trash can. </w:t>
      </w:r>
    </w:p>
    <w:p w14:paraId="4150F3B2" w14:textId="01D7ED9E" w:rsidR="00BB74EB" w:rsidRDefault="00403990" w:rsidP="00BB74EB">
      <w:r w:rsidRPr="00403990">
        <w:rPr>
          <w:highlight w:val="yellow"/>
        </w:rPr>
        <w:t>[Season]</w:t>
      </w:r>
      <w:r w:rsidR="00BB74EB">
        <w:t xml:space="preserve"> is here, and it’s the perfect chance to enjoy extra time outdoors. The next time you take Fido out, just remember to pick up after him. Your neighbors—people, animals, and waters alike—will thank you. </w:t>
      </w:r>
    </w:p>
    <w:p w14:paraId="0EEDC912" w14:textId="77777777" w:rsidR="00BB74EB" w:rsidRDefault="00BB74EB"/>
    <w:p w14:paraId="0A82A00C" w14:textId="4A7D5B5B" w:rsidR="00BB74EB" w:rsidRDefault="00BB74EB">
      <w:r>
        <w:t>[</w:t>
      </w:r>
      <w:r w:rsidRPr="00723B54">
        <w:rPr>
          <w:highlight w:val="yellow"/>
        </w:rPr>
        <w:t>Option</w:t>
      </w:r>
      <w:r>
        <w:t xml:space="preserve"> to add language about local ordinances or other rules that may relate to pet waste. This is outlined in MS4 permit guidance under 16.6.c.: …any existing permittee regulatory mechanism(s) for pet waste.]</w:t>
      </w:r>
    </w:p>
    <w:sectPr w:rsidR="00BB74E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75F5C" w14:textId="77777777" w:rsidR="00DA046A" w:rsidRDefault="00DA046A" w:rsidP="00DA046A">
      <w:pPr>
        <w:spacing w:after="0" w:line="240" w:lineRule="auto"/>
      </w:pPr>
      <w:r>
        <w:separator/>
      </w:r>
    </w:p>
  </w:endnote>
  <w:endnote w:type="continuationSeparator" w:id="0">
    <w:p w14:paraId="5F0353D5" w14:textId="77777777" w:rsidR="00DA046A" w:rsidRDefault="00DA046A" w:rsidP="00DA0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BE0D3" w14:textId="77777777" w:rsidR="00DA046A" w:rsidRDefault="00DA046A" w:rsidP="00DA046A">
      <w:pPr>
        <w:spacing w:after="0" w:line="240" w:lineRule="auto"/>
      </w:pPr>
      <w:r>
        <w:separator/>
      </w:r>
    </w:p>
  </w:footnote>
  <w:footnote w:type="continuationSeparator" w:id="0">
    <w:p w14:paraId="4C14F174" w14:textId="77777777" w:rsidR="00DA046A" w:rsidRDefault="00DA046A" w:rsidP="00DA0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F6C2E" w14:textId="2C7E298E" w:rsidR="00DA046A" w:rsidRDefault="00DA046A">
    <w:pPr>
      <w:pStyle w:val="Header"/>
    </w:pPr>
    <w:r>
      <w:rPr>
        <w:noProof/>
      </w:rPr>
      <w:drawing>
        <wp:inline distT="0" distB="0" distL="0" distR="0" wp14:anchorId="7F0CECDF" wp14:editId="366AF3A3">
          <wp:extent cx="1117061" cy="445273"/>
          <wp:effectExtent l="0" t="0" r="6985" b="0"/>
          <wp:docPr id="1629857459" name="Picture 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857459" name="Picture 1" descr="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40472" cy="4546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3E648E"/>
    <w:multiLevelType w:val="hybridMultilevel"/>
    <w:tmpl w:val="CE7A9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7838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4EB"/>
    <w:rsid w:val="00354914"/>
    <w:rsid w:val="00364232"/>
    <w:rsid w:val="003C09B9"/>
    <w:rsid w:val="00403990"/>
    <w:rsid w:val="00723B54"/>
    <w:rsid w:val="00955E41"/>
    <w:rsid w:val="00963F61"/>
    <w:rsid w:val="00AB3854"/>
    <w:rsid w:val="00BB74EB"/>
    <w:rsid w:val="00C8215E"/>
    <w:rsid w:val="00D23693"/>
    <w:rsid w:val="00D57D35"/>
    <w:rsid w:val="00DA0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9D4212"/>
  <w15:chartTrackingRefBased/>
  <w15:docId w15:val="{69D8F41D-0303-4B48-BBCB-8B0E19DFA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74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B74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74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74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74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74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74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74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74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4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B74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74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74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74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74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74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74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74EB"/>
    <w:rPr>
      <w:rFonts w:eastAsiaTheme="majorEastAsia" w:cstheme="majorBidi"/>
      <w:color w:val="272727" w:themeColor="text1" w:themeTint="D8"/>
    </w:rPr>
  </w:style>
  <w:style w:type="paragraph" w:styleId="Title">
    <w:name w:val="Title"/>
    <w:basedOn w:val="Normal"/>
    <w:next w:val="Normal"/>
    <w:link w:val="TitleChar"/>
    <w:uiPriority w:val="10"/>
    <w:qFormat/>
    <w:rsid w:val="00BB74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74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74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74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74EB"/>
    <w:pPr>
      <w:spacing w:before="160"/>
      <w:jc w:val="center"/>
    </w:pPr>
    <w:rPr>
      <w:i/>
      <w:iCs/>
      <w:color w:val="404040" w:themeColor="text1" w:themeTint="BF"/>
    </w:rPr>
  </w:style>
  <w:style w:type="character" w:customStyle="1" w:styleId="QuoteChar">
    <w:name w:val="Quote Char"/>
    <w:basedOn w:val="DefaultParagraphFont"/>
    <w:link w:val="Quote"/>
    <w:uiPriority w:val="29"/>
    <w:rsid w:val="00BB74EB"/>
    <w:rPr>
      <w:i/>
      <w:iCs/>
      <w:color w:val="404040" w:themeColor="text1" w:themeTint="BF"/>
    </w:rPr>
  </w:style>
  <w:style w:type="paragraph" w:styleId="ListParagraph">
    <w:name w:val="List Paragraph"/>
    <w:basedOn w:val="Normal"/>
    <w:uiPriority w:val="34"/>
    <w:qFormat/>
    <w:rsid w:val="00BB74EB"/>
    <w:pPr>
      <w:ind w:left="720"/>
      <w:contextualSpacing/>
    </w:pPr>
  </w:style>
  <w:style w:type="character" w:styleId="IntenseEmphasis">
    <w:name w:val="Intense Emphasis"/>
    <w:basedOn w:val="DefaultParagraphFont"/>
    <w:uiPriority w:val="21"/>
    <w:qFormat/>
    <w:rsid w:val="00BB74EB"/>
    <w:rPr>
      <w:i/>
      <w:iCs/>
      <w:color w:val="0F4761" w:themeColor="accent1" w:themeShade="BF"/>
    </w:rPr>
  </w:style>
  <w:style w:type="paragraph" w:styleId="IntenseQuote">
    <w:name w:val="Intense Quote"/>
    <w:basedOn w:val="Normal"/>
    <w:next w:val="Normal"/>
    <w:link w:val="IntenseQuoteChar"/>
    <w:uiPriority w:val="30"/>
    <w:qFormat/>
    <w:rsid w:val="00BB74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74EB"/>
    <w:rPr>
      <w:i/>
      <w:iCs/>
      <w:color w:val="0F4761" w:themeColor="accent1" w:themeShade="BF"/>
    </w:rPr>
  </w:style>
  <w:style w:type="character" w:styleId="IntenseReference">
    <w:name w:val="Intense Reference"/>
    <w:basedOn w:val="DefaultParagraphFont"/>
    <w:uiPriority w:val="32"/>
    <w:qFormat/>
    <w:rsid w:val="00BB74EB"/>
    <w:rPr>
      <w:b/>
      <w:bCs/>
      <w:smallCaps/>
      <w:color w:val="0F4761" w:themeColor="accent1" w:themeShade="BF"/>
      <w:spacing w:val="5"/>
    </w:rPr>
  </w:style>
  <w:style w:type="paragraph" w:styleId="Header">
    <w:name w:val="header"/>
    <w:basedOn w:val="Normal"/>
    <w:link w:val="HeaderChar"/>
    <w:uiPriority w:val="99"/>
    <w:unhideWhenUsed/>
    <w:rsid w:val="00DA04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46A"/>
  </w:style>
  <w:style w:type="paragraph" w:styleId="Footer">
    <w:name w:val="footer"/>
    <w:basedOn w:val="Normal"/>
    <w:link w:val="FooterChar"/>
    <w:uiPriority w:val="99"/>
    <w:unhideWhenUsed/>
    <w:rsid w:val="00DA04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4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385</Words>
  <Characters>1868</Characters>
  <Application>Microsoft Office Word</Application>
  <DocSecurity>0</DocSecurity>
  <Lines>34</Lines>
  <Paragraphs>18</Paragraphs>
  <ScaleCrop>false</ScaleCrop>
  <Company>Metro-INET</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Hugunin</dc:creator>
  <cp:keywords/>
  <dc:description/>
  <cp:lastModifiedBy>Angela Hugunin</cp:lastModifiedBy>
  <cp:revision>5</cp:revision>
  <dcterms:created xsi:type="dcterms:W3CDTF">2026-02-19T21:17:00Z</dcterms:created>
  <dcterms:modified xsi:type="dcterms:W3CDTF">2026-02-19T21:29:00Z</dcterms:modified>
</cp:coreProperties>
</file>